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overflowPunct w:val="0"/>
        <w:spacing w:line="52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上海中侨职业技术大学</w:t>
      </w:r>
    </w:p>
    <w:p>
      <w:pPr>
        <w:spacing w:line="58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3学</w:t>
      </w:r>
      <w:r>
        <w:rPr>
          <w:rFonts w:hint="eastAsia" w:ascii="方正小标宋简体" w:hAnsi="Times New Roman" w:eastAsia="方正小标宋简体"/>
          <w:sz w:val="36"/>
          <w:szCs w:val="36"/>
        </w:rPr>
        <w:t>年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寒假</w:t>
      </w:r>
      <w:r>
        <w:rPr>
          <w:rFonts w:hint="eastAsia" w:ascii="方正小标宋简体" w:hAnsi="Times New Roman" w:eastAsia="方正小标宋简体"/>
          <w:sz w:val="36"/>
          <w:szCs w:val="36"/>
        </w:rPr>
        <w:t>社会实践项目申报表</w:t>
      </w: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712"/>
        <w:gridCol w:w="885"/>
        <w:gridCol w:w="1376"/>
        <w:gridCol w:w="1139"/>
        <w:gridCol w:w="846"/>
        <w:gridCol w:w="184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Cs w:val="28"/>
              </w:rPr>
              <w:br w:type="page"/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项目基本信息</w:t>
            </w:r>
          </w:p>
        </w:tc>
        <w:tc>
          <w:tcPr>
            <w:tcW w:w="171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全称</w:t>
            </w:r>
          </w:p>
        </w:tc>
        <w:tc>
          <w:tcPr>
            <w:tcW w:w="7303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303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申报类别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（限勾选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一项）</w:t>
            </w:r>
          </w:p>
        </w:tc>
        <w:tc>
          <w:tcPr>
            <w:tcW w:w="7303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专业类实践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志愿服务类实践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理论普及宣讲团</w:t>
            </w:r>
          </w:p>
          <w:p>
            <w:pPr>
              <w:spacing w:line="58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乡村振兴团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观察体悟新时代伟大成就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社会调研报告团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其他类实践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实践形式</w:t>
            </w:r>
          </w:p>
        </w:tc>
        <w:tc>
          <w:tcPr>
            <w:tcW w:w="7303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社会调查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实践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地点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团队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人数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  校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年  级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专  业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邮  箱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指导老师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研究领域</w:t>
            </w:r>
          </w:p>
        </w:tc>
        <w:tc>
          <w:tcPr>
            <w:tcW w:w="6418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其他成员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项目目的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项目应用价值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和现实意义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60" w:lineRule="auto"/>
              <w:ind w:firstLine="512" w:firstLineChars="200"/>
              <w:rPr>
                <w:rFonts w:ascii="仿宋" w:hAnsi="仿宋" w:eastAsia="仿宋" w:cs="宋体"/>
                <w:color w:val="333333"/>
                <w:spacing w:val="8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项目摘要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项目详细内容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和主要成果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需另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附页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，字数不得少于1500字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学院团委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80" w:lineRule="exact"/>
              <w:ind w:firstLine="4560" w:firstLineChars="190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pacing w:line="580" w:lineRule="exact"/>
              <w:ind w:firstLine="4560" w:firstLineChars="190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  <w:p>
            <w:pPr>
              <w:spacing w:line="580" w:lineRule="exact"/>
              <w:ind w:firstLine="4560" w:firstLineChars="190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盖  章</w:t>
            </w:r>
          </w:p>
          <w:p>
            <w:pPr>
              <w:spacing w:line="400" w:lineRule="exact"/>
              <w:ind w:firstLine="4200" w:firstLineChars="175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zJmZTI0YWE5YTEzNzRhZGRhODQ3YTM2OWI3ZjQifQ=="/>
  </w:docVars>
  <w:rsids>
    <w:rsidRoot w:val="3D14673D"/>
    <w:rsid w:val="3D1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2024-01-05T09:42:00Z</dcterms:created>
  <dc:creator>空梦</dc:creator>
  <cp:lastModifiedBy>空梦</cp:lastModifiedBy>
  <dcterms:modified xsi:type="dcterms:W3CDTF">2024-01-05T09:42:31Z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DB2B80F446504186B0B4A7AD75154089_11</vt:lpwstr>
  </property>
</Properties>
</file>