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“丁义兴”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未来合伙人扶持计划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“丁义兴·卤味礼品店”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未来合伙人扶持计划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上海市金山区就业促进中心指导，</w:t>
      </w:r>
      <w:r>
        <w:rPr>
          <w:rFonts w:hint="eastAsia" w:ascii="仿宋" w:hAnsi="仿宋" w:eastAsia="仿宋" w:cs="仿宋"/>
          <w:sz w:val="28"/>
          <w:szCs w:val="28"/>
        </w:rPr>
        <w:t>上海丁义兴食品股份有限公司发起，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上海中侨职业技术大学承办，</w:t>
      </w:r>
      <w:r>
        <w:rPr>
          <w:rFonts w:hint="eastAsia" w:ascii="仿宋" w:hAnsi="仿宋" w:eastAsia="仿宋" w:cs="仿宋"/>
          <w:sz w:val="28"/>
          <w:szCs w:val="28"/>
        </w:rPr>
        <w:t>丁义兴公司负责为计划参与者提供支持和资助，帮助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年轻创业者</w:t>
      </w:r>
      <w:r>
        <w:rPr>
          <w:rFonts w:hint="eastAsia" w:ascii="仿宋" w:hAnsi="仿宋" w:eastAsia="仿宋" w:cs="仿宋"/>
          <w:sz w:val="28"/>
          <w:szCs w:val="28"/>
        </w:rPr>
        <w:t>开展自己的创业项目。让创业者在创业过程中得到实际的帮助和指导，减轻初期创业阶段中的经济压力。公司帮助创业者克服创业过程中面临的各种困难，提高创业成功率。参与者在丁义兴公司的帮助下成功做老板，获得丁义兴品牌授权，开设自己的“丁义兴·卤味礼品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招募对象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招募对象为上海市内普通高等学校全日制在校大学生（含大专生）和毕业5年内、处于登记失业状态的普通高等学校全日制毕业生。限额2名，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公司提供支持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筹备支持：公司将向创业者提供有价值的开店评估，包括投资预算、营运成本、业绩预估、利润回报、选择评估等前期开店的市场可行性评估，降低投资风险;参与当地市场调查;进行专卖店地段评估;市场竞争环境等系列可行性分析，确保品牌成功导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2、装修支持：公司从选址开始，从图纸测绘、效果模拟、装修要求、施工注意等各个方面，从全局到细节，给予专业的指导与帮助，提供细致的服务,直至门店整体投入运营。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3、培训支持：公司门店运营团队将向创业者及合作伙伴提供专业的产品知识、陈列技能、专卖店管理的各项培训工作，并在开业期间及后期管理，定期与不定期给予提供各类专业培训支持。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4、产品支持：公司将结合店铺的实际情况，给予产品方面配货指导、价格指导、库存指导等;公司在不同季节、不同节假日、周年庆等时节提供丰富多彩的促销产品、礼品供创业者选择，以达到促销的效果。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5、营销支持：公司结合当地的消费实情及店铺的销售情况，策划全年的营销方案，包括开业、节日、换季等不同的时节、年度大型促销等营销方案，帮助创业者把握市场动态及销售契机，提高销售业绩。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6、巡店支持：公司派市场督导定期进行专业的店铺陈列指导和帮助，提升店铺的视觉效果，维护品牌形象，帮助创业者分析解决终端实际遇到的问题;督导人员随时在线，创业者可以随时寻求帮助。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7、广告支持：公司将不定期投放品牌推广广告，提高品牌知名度、美誉度。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8、供应链支持：公司将免费为客户提供最合适的物流配送方式，为创业者的货品安全、准时到达提供最有效地保障。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9、线上营销支持：公司已经打通抖音、美团、口碑等团购平台，美团、饿了么外卖平台，创业者自营门店可以和公司其他直营店共享平台资源。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10、连锁收银软硬件支持：公司免费提供收银系统使用。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11、激励机制：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采用绩效制，创业者绩效与门店营业额相互挂钩，采取营业额</w:t>
      </w:r>
      <w:r>
        <w:rPr>
          <w:rFonts w:hint="eastAsia" w:ascii="仿宋" w:hAnsi="仿宋" w:eastAsia="仿宋" w:cs="仿宋"/>
          <w:sz w:val="28"/>
          <w:szCs w:val="28"/>
        </w:rPr>
        <w:t>相应比例的返点作为奖励。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其他补贴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业初期贷款贴息，贷款由银行审批，政府给予利息补贴（政府相关政策）。(三类贷款：创业前担保贷款、个人创业担保贷款、创业组织担保贷款，需审核个人信用记录、项目计划书、财会核算管理制度、本市户籍劳动者数量等情况（企业总人数小于等于100人，本市户籍占比15%以上，总人数大于100人，本市户籍占比人数8%以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创业带动就业社保补贴（政府相关政策）。（本市注册登记3年内，吸纳劳动者满6个月，为员工缴纳社保后，按照录入本市户籍劳动者人数申请社保费补贴，每个月最多可以申请8个人，补贴期限36个月。）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业满一年政府补贴5000-10000元（政府相关政策）。（首次创业一次性补贴，毕业两年内本市户籍高校毕业生，或者本市人社部门认定的具有本市户籍的就业困难人员。在本市首次注册创办企业，经营满一年，至少为一人缴纳社保费满6个月，即可申请一次性补贴8000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创业满一年丁义兴公司给予8000元产品补贴。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丁义兴公司对大学生创业者的特别支持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成熟的资源体系和整合优势：公司不断整合各种社会资源，有完善成熟的资源体系。可协助创业者高效且精准的对接政府以及学校方面的资源，帮助大学生创业者创业。同时，我们也会把现有的整合资源，对接到大学生创业项目中，助力发展，提高项目的创收和可持续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2、托底条款：公司承诺，如创业者在门店经营过程中出现无法持续经营的客观原因，双方协商后，公司愿按照市场价格接手该门店并可持续经营。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3、丁义兴是金山本土代表性企业，对金山本地毕业大学生创业满一年的给予特殊奖励，即人民币2000元（不含创业满一年公司给予的8000元产品补贴）。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32567110"/>
    <w:rsid w:val="3256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ascii="仿宋" w:hAnsi="仿宋" w:eastAsia="华文宋体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2023-07-27T14:00:00Z</dcterms:created>
  <dc:creator>大紫紫蝴蝶公主</dc:creator>
  <cp:lastModifiedBy>大紫紫蝴蝶公主</cp:lastModifiedBy>
  <dcterms:modified xsi:type="dcterms:W3CDTF">2023-07-27T14:01:05Z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66AFE29EA83541AE8246E76F79AB4870_11</vt:lpwstr>
  </property>
</Properties>
</file>