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auto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“丁义兴杯”长三角大学生创业大赛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包装设计专项参赛</w:t>
      </w:r>
      <w:r>
        <w:rPr>
          <w:rFonts w:hint="eastAsia" w:ascii="黑体" w:hAnsi="黑体" w:eastAsia="黑体"/>
          <w:sz w:val="44"/>
          <w:szCs w:val="44"/>
        </w:rPr>
        <w:t>信息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表</w:t>
      </w:r>
    </w:p>
    <w:tbl>
      <w:tblPr>
        <w:tblStyle w:val="4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92"/>
        <w:gridCol w:w="219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98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592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班级</w:t>
            </w:r>
          </w:p>
        </w:tc>
        <w:tc>
          <w:tcPr>
            <w:tcW w:w="2198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产品原型</w:t>
            </w:r>
          </w:p>
        </w:tc>
        <w:tc>
          <w:tcPr>
            <w:tcW w:w="2592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团队人数</w:t>
            </w:r>
          </w:p>
        </w:tc>
        <w:tc>
          <w:tcPr>
            <w:tcW w:w="2198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986" w:type="dxa"/>
            <w:gridSpan w:val="3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ascii="楷体_GB2312" w:hAnsi="黑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3" w:hRule="atLeast"/>
          <w:jc w:val="center"/>
        </w:trPr>
        <w:tc>
          <w:tcPr>
            <w:tcW w:w="180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设计说明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字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以内，说明设计的思路、亮点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）</w:t>
            </w:r>
          </w:p>
        </w:tc>
        <w:tc>
          <w:tcPr>
            <w:tcW w:w="6986" w:type="dxa"/>
            <w:gridSpan w:val="3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ascii="楷体_GB2312" w:hAnsi="黑体" w:eastAsia="楷体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82718B9"/>
    <w:rsid w:val="282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ascii="仿宋" w:hAnsi="仿宋" w:eastAsia="华文宋体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2023-07-27T14:00:00Z</dcterms:created>
  <dc:creator>大紫紫蝴蝶公主</dc:creator>
  <cp:lastModifiedBy>大紫紫蝴蝶公主</cp:lastModifiedBy>
  <dcterms:modified xsi:type="dcterms:W3CDTF">2023-07-27T14:00:45Z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978ADCC087064BF98AB9D47FF6B49D77_11</vt:lpwstr>
  </property>
</Properties>
</file>